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spacing w:after="0"/>
        <w:ind w:left="346" w:right="0" w:firstLine="108"/>
        <w:jc w:val="left"/>
        <w:rPr>
          <w:rFonts w:ascii="Liberation Serif" w:hAnsi="Liberation Serif" w:cs="Liberation Serif"/>
          <w:szCs w:val="28"/>
        </w:rPr>
      </w:pP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i/>
          <w:szCs w:val="28"/>
        </w:rPr>
      </w:pPr>
      <w:r>
        <w:rPr>
          <w:rFonts w:ascii="Liberation Serif" w:hAnsi="Liberation Serif" w:cs="Liberation Serif"/>
          <w:b/>
          <w:i/>
          <w:szCs w:val="28"/>
        </w:rPr>
        <w:t>О внесении изменения в приказ Министерства здравоохранения</w:t>
      </w: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i/>
          <w:szCs w:val="28"/>
        </w:rPr>
      </w:pPr>
      <w:r>
        <w:rPr>
          <w:rFonts w:ascii="Liberation Serif" w:hAnsi="Liberation Serif" w:cs="Liberation Serif"/>
          <w:b/>
          <w:i/>
          <w:szCs w:val="28"/>
        </w:rPr>
        <w:t>Свердловской области от 19.09.2023 № 2194-п «О маршрутизации</w:t>
      </w: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i/>
          <w:szCs w:val="28"/>
        </w:rPr>
      </w:pPr>
      <w:r>
        <w:rPr>
          <w:rFonts w:ascii="Liberation Serif" w:hAnsi="Liberation Serif" w:cs="Liberation Serif"/>
          <w:b/>
          <w:i/>
          <w:szCs w:val="28"/>
        </w:rPr>
        <w:t xml:space="preserve"> взрослых больных острой респираторной вирусной </w:t>
      </w:r>
      <w:r>
        <w:rPr>
          <w:rFonts w:ascii="Liberation Serif" w:hAnsi="Liberation Serif" w:cs="Liberation Serif"/>
          <w:b/>
          <w:i/>
          <w:szCs w:val="28"/>
        </w:rPr>
        <w:t xml:space="preserve">инфекцией, </w:t>
      </w: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i/>
          <w:szCs w:val="28"/>
        </w:rPr>
      </w:pPr>
      <w:r>
        <w:rPr>
          <w:rFonts w:ascii="Liberation Serif" w:hAnsi="Liberation Serif" w:cs="Liberation Serif"/>
          <w:b/>
          <w:i/>
          <w:szCs w:val="28"/>
        </w:rPr>
        <w:t xml:space="preserve">гриппом и внебольничной пневмонией при оказании </w:t>
      </w: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i/>
          <w:szCs w:val="28"/>
        </w:rPr>
      </w:pPr>
      <w:r>
        <w:rPr>
          <w:rFonts w:ascii="Liberation Serif" w:hAnsi="Liberation Serif" w:cs="Liberation Serif"/>
          <w:b/>
          <w:i/>
          <w:szCs w:val="28"/>
        </w:rPr>
        <w:t>медицинской помощи в эпидемический сезон 2023–2024 гг.»</w:t>
      </w:r>
    </w:p>
    <w:p w:rsidR="00467122" w:rsidRDefault="00467122">
      <w:pPr>
        <w:spacing w:after="0"/>
        <w:ind w:left="4" w:right="0"/>
        <w:rPr>
          <w:rFonts w:ascii="Liberation Serif" w:hAnsi="Liberation Serif" w:cs="Liberation Serif"/>
          <w:szCs w:val="28"/>
        </w:rPr>
      </w:pPr>
    </w:p>
    <w:p w:rsidR="00467122" w:rsidRDefault="00EC593F">
      <w:pPr>
        <w:spacing w:after="0"/>
        <w:ind w:left="4" w:right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Во исполнение приказа Министерства здравоохранения Российской Федерации от 15.11.2012 № 916н «Об утверждении Порядка оказания медицинской </w:t>
      </w:r>
      <w:r>
        <w:rPr>
          <w:rFonts w:ascii="Liberation Serif" w:hAnsi="Liberation Serif" w:cs="Liberation Serif"/>
          <w:szCs w:val="28"/>
        </w:rPr>
        <w:t>помощи населению по профилю «пульмонология», в целях дальнейшего совершенствования оказания пульмонологической помощи населению Свердловской области, повышения доступности и качества лечения больных острыми респираторными вирусными инфекциями, гриппом, вне</w:t>
      </w:r>
      <w:r>
        <w:rPr>
          <w:rFonts w:ascii="Liberation Serif" w:hAnsi="Liberation Serif" w:cs="Liberation Serif"/>
          <w:szCs w:val="28"/>
        </w:rPr>
        <w:t>больничной пневмонией</w:t>
      </w:r>
    </w:p>
    <w:p w:rsidR="00467122" w:rsidRDefault="00EC593F">
      <w:pPr>
        <w:spacing w:after="0"/>
        <w:ind w:right="0" w:firstLine="0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ПРИКАЗЫВАЮ:</w:t>
      </w:r>
    </w:p>
    <w:p w:rsidR="00467122" w:rsidRDefault="00EC593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right="0" w:firstLine="575"/>
      </w:pPr>
      <w:r>
        <w:rPr>
          <w:rFonts w:ascii="Liberation Serif" w:hAnsi="Liberation Serif" w:cs="Liberation Serif"/>
          <w:szCs w:val="28"/>
        </w:rPr>
        <w:t xml:space="preserve">Внести в перечень медицинских организаций, осуществляющих оказание медицинской помощи взрослым больным ОРВИ, гриппом и внебольничной пневмонией в эпидемический сезон 2023–2024 гг., утвержденный приказом Министерства </w:t>
      </w:r>
      <w:r>
        <w:rPr>
          <w:rFonts w:ascii="Liberation Serif" w:hAnsi="Liberation Serif" w:cs="Liberation Serif"/>
          <w:szCs w:val="28"/>
        </w:rPr>
        <w:t xml:space="preserve">здравоохранения Свердловской области от 19.09.2023 № 2194-п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 xml:space="preserve">«О маршрутизации взрослых больных острой респираторной вирусной инфекцией, гриппом и внебольничной пневмонией при оказании медицинской помощи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в эпидемический сезон 2023–2024 гг.» («Официальный и</w:t>
      </w:r>
      <w:r>
        <w:rPr>
          <w:rFonts w:ascii="Liberation Serif" w:hAnsi="Liberation Serif" w:cs="Liberation Serif"/>
          <w:szCs w:val="28"/>
        </w:rPr>
        <w:t>нтернет-портал правовой информации Свердловской области» (</w:t>
      </w:r>
      <w:hyperlink r:id="rId7" w:history="1"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www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</w:rPr>
          <w:t>.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pravo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</w:rPr>
          <w:t>.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gov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</w:rPr>
          <w:t>66.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ru</w:t>
        </w:r>
      </w:hyperlink>
      <w:r>
        <w:rPr>
          <w:rFonts w:ascii="Liberation Serif" w:hAnsi="Liberation Serif" w:cs="Liberation Serif"/>
          <w:szCs w:val="28"/>
        </w:rPr>
        <w:t xml:space="preserve">), 2023, 30 октября,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№ 40550) с изменениями, внесенными приказом Министерства здравоохранения Свердловской области от 15.11.2023 № 2637-</w:t>
      </w:r>
      <w:r>
        <w:rPr>
          <w:rFonts w:ascii="Liberation Serif" w:hAnsi="Liberation Serif" w:cs="Liberation Serif"/>
          <w:szCs w:val="28"/>
        </w:rPr>
        <w:t>п, следующее изменение:</w:t>
      </w:r>
    </w:p>
    <w:p w:rsidR="00467122" w:rsidRDefault="00EC593F">
      <w:pPr>
        <w:tabs>
          <w:tab w:val="left" w:pos="993"/>
          <w:tab w:val="left" w:pos="1134"/>
        </w:tabs>
        <w:spacing w:after="0"/>
        <w:ind w:right="0" w:firstLine="567"/>
      </w:pPr>
      <w:r>
        <w:rPr>
          <w:rFonts w:ascii="Liberation Serif" w:hAnsi="Liberation Serif" w:cs="Liberation Serif"/>
          <w:szCs w:val="28"/>
        </w:rPr>
        <w:t>дополнить строкой следующего содержания:</w:t>
      </w: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211"/>
        <w:gridCol w:w="4098"/>
        <w:gridCol w:w="3106"/>
      </w:tblGrid>
      <w:tr w:rsidR="0046712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22" w:rsidRDefault="00EC593F">
            <w:pPr>
              <w:pStyle w:val="a3"/>
              <w:tabs>
                <w:tab w:val="left" w:pos="1134"/>
                <w:tab w:val="left" w:pos="1276"/>
              </w:tabs>
              <w:spacing w:after="0"/>
              <w:ind w:left="0" w:right="0" w:firstLine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22" w:rsidRDefault="00EC593F">
            <w:pPr>
              <w:pStyle w:val="a3"/>
              <w:tabs>
                <w:tab w:val="left" w:pos="1134"/>
                <w:tab w:val="left" w:pos="1276"/>
              </w:tabs>
              <w:spacing w:after="0"/>
              <w:ind w:left="0" w:right="0" w:firstLine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ГБУЗ СО «ЦГКБ № 6 город Екатеринбург»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22" w:rsidRDefault="00EC593F">
            <w:pPr>
              <w:pStyle w:val="a3"/>
              <w:tabs>
                <w:tab w:val="left" w:pos="1134"/>
                <w:tab w:val="left" w:pos="1276"/>
              </w:tabs>
              <w:spacing w:after="0"/>
              <w:ind w:left="0" w:right="0" w:firstLine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Медицинские организации, оказывающие медицинскую помощь больным, проживающим в МО «город Екатеринбург»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22" w:rsidRDefault="00EC593F">
            <w:pPr>
              <w:pStyle w:val="a3"/>
              <w:tabs>
                <w:tab w:val="left" w:pos="1134"/>
                <w:tab w:val="left" w:pos="1276"/>
              </w:tabs>
              <w:spacing w:after="0"/>
              <w:ind w:left="0" w:right="0" w:firstLine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МО «город Екатеринбург»</w:t>
            </w:r>
          </w:p>
        </w:tc>
      </w:tr>
    </w:tbl>
    <w:p w:rsidR="00467122" w:rsidRDefault="00EC593F">
      <w:pPr>
        <w:pStyle w:val="a3"/>
        <w:numPr>
          <w:ilvl w:val="0"/>
          <w:numId w:val="1"/>
        </w:numPr>
        <w:spacing w:after="0"/>
        <w:ind w:left="0" w:right="0" w:firstLine="491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    Главному врачу </w:t>
      </w:r>
      <w:r>
        <w:rPr>
          <w:rFonts w:ascii="Liberation Serif" w:hAnsi="Liberation Serif" w:cs="Liberation Serif"/>
          <w:szCs w:val="28"/>
        </w:rPr>
        <w:t>ГБУЗ СО «Центральная городская клиническая больница № 6 город Екатеринбург» Р.В. Соловьеву с 01.01.2024 и до особого распоряжения Министерства здравоохранения Свердловской области обеспечить прием пациентов, проживающих в муниципальном образовании «город Е</w:t>
      </w:r>
      <w:r>
        <w:rPr>
          <w:rFonts w:ascii="Liberation Serif" w:hAnsi="Liberation Serif" w:cs="Liberation Serif"/>
          <w:szCs w:val="28"/>
        </w:rPr>
        <w:t xml:space="preserve">катеринбург»,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с диагнозами «внебольничная пневмония», «грипп».</w:t>
      </w:r>
    </w:p>
    <w:p w:rsidR="00467122" w:rsidRDefault="00EC593F">
      <w:pPr>
        <w:pStyle w:val="a3"/>
        <w:numPr>
          <w:ilvl w:val="0"/>
          <w:numId w:val="1"/>
        </w:numPr>
        <w:spacing w:after="0"/>
        <w:ind w:right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Настоящий приказ вступает в силу с 01.01.2024.</w:t>
      </w:r>
    </w:p>
    <w:p w:rsidR="00467122" w:rsidRDefault="00EC593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right="0" w:firstLine="575"/>
      </w:pPr>
      <w:r>
        <w:rPr>
          <w:rFonts w:ascii="Liberation Serif" w:hAnsi="Liberation Serif" w:cs="Liberation Serif"/>
          <w:szCs w:val="28"/>
        </w:rPr>
        <w:lastRenderedPageBreak/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www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</w:rPr>
          <w:t>.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pravo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</w:rPr>
          <w:t>.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gov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</w:rPr>
          <w:t>66.</w:t>
        </w:r>
        <w:r>
          <w:rPr>
            <w:rStyle w:val="a6"/>
            <w:rFonts w:ascii="Liberation Serif" w:hAnsi="Liberation Serif" w:cs="Liberation Serif"/>
            <w:color w:val="000000"/>
            <w:szCs w:val="28"/>
            <w:u w:val="none"/>
            <w:lang w:val="en-US"/>
          </w:rPr>
          <w:t>ru</w:t>
        </w:r>
      </w:hyperlink>
      <w:r>
        <w:rPr>
          <w:rFonts w:ascii="Liberation Serif" w:hAnsi="Liberation Serif" w:cs="Liberation Serif"/>
          <w:szCs w:val="28"/>
        </w:rPr>
        <w:t>).</w:t>
      </w:r>
    </w:p>
    <w:p w:rsidR="00467122" w:rsidRDefault="00EC593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right="0" w:firstLine="57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и в Прокуратуру Свердловской области.</w:t>
      </w:r>
    </w:p>
    <w:p w:rsidR="00467122" w:rsidRDefault="00EC593F">
      <w:pPr>
        <w:spacing w:after="0"/>
        <w:ind w:left="4" w:right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6.  Контроль за исполнением насто</w:t>
      </w:r>
      <w:r>
        <w:rPr>
          <w:rFonts w:ascii="Liberation Serif" w:hAnsi="Liberation Serif" w:cs="Liberation Serif"/>
          <w:szCs w:val="28"/>
        </w:rPr>
        <w:t xml:space="preserve">ящего приказа возложить на Заместителя Министра здравоохранения Свердловской области Е.В. Ютяеву. </w:t>
      </w:r>
    </w:p>
    <w:p w:rsidR="00467122" w:rsidRDefault="00467122">
      <w:pPr>
        <w:spacing w:after="0"/>
        <w:ind w:left="4" w:right="0"/>
        <w:rPr>
          <w:rFonts w:ascii="Liberation Serif" w:hAnsi="Liberation Serif" w:cs="Liberation Serif"/>
          <w:szCs w:val="28"/>
        </w:rPr>
      </w:pPr>
    </w:p>
    <w:p w:rsidR="00467122" w:rsidRDefault="00467122">
      <w:pPr>
        <w:tabs>
          <w:tab w:val="right" w:pos="9994"/>
        </w:tabs>
        <w:spacing w:after="0"/>
        <w:ind w:right="0" w:firstLine="0"/>
        <w:jc w:val="left"/>
        <w:rPr>
          <w:rFonts w:ascii="Liberation Serif" w:hAnsi="Liberation Serif" w:cs="Liberation Serif"/>
          <w:szCs w:val="28"/>
        </w:rPr>
      </w:pPr>
    </w:p>
    <w:p w:rsidR="00467122" w:rsidRDefault="00EC593F">
      <w:pPr>
        <w:tabs>
          <w:tab w:val="right" w:pos="9994"/>
        </w:tabs>
        <w:spacing w:after="0"/>
        <w:ind w:right="0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Министр</w:t>
      </w:r>
      <w:r>
        <w:rPr>
          <w:rFonts w:ascii="Liberation Serif" w:hAnsi="Liberation Serif" w:cs="Liberation Serif"/>
          <w:szCs w:val="28"/>
        </w:rPr>
        <w:tab/>
        <w:t>А.А. Карлов</w:t>
      </w:r>
    </w:p>
    <w:p w:rsidR="00467122" w:rsidRDefault="00467122">
      <w:pPr>
        <w:tabs>
          <w:tab w:val="right" w:pos="9994"/>
        </w:tabs>
        <w:spacing w:after="0"/>
        <w:ind w:right="0" w:firstLine="0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tabs>
          <w:tab w:val="right" w:pos="9994"/>
        </w:tabs>
        <w:spacing w:after="0"/>
        <w:ind w:right="0" w:firstLine="0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tabs>
          <w:tab w:val="right" w:pos="9994"/>
        </w:tabs>
        <w:spacing w:after="0"/>
        <w:ind w:right="0" w:firstLine="0"/>
        <w:jc w:val="left"/>
        <w:rPr>
          <w:rFonts w:ascii="Liberation Serif" w:hAnsi="Liberation Serif" w:cs="Liberation Serif"/>
          <w:szCs w:val="28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  <w:r>
        <w:rPr>
          <w:rFonts w:ascii="Liberation Serif" w:hAnsi="Liberation Serif" w:cs="Liberation Serif"/>
          <w:b/>
          <w:color w:val="auto"/>
          <w:sz w:val="26"/>
          <w:szCs w:val="26"/>
        </w:rPr>
        <w:t>С О Г Л А СО В А Н И Е</w:t>
      </w: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  <w:r>
        <w:rPr>
          <w:rFonts w:ascii="Liberation Serif" w:hAnsi="Liberation Serif" w:cs="Liberation Serif"/>
          <w:b/>
          <w:color w:val="auto"/>
          <w:sz w:val="26"/>
          <w:szCs w:val="26"/>
        </w:rPr>
        <w:t>проекта приказа Министерства здравоохранения Свердловской области</w:t>
      </w: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 xml:space="preserve">О </w:t>
      </w:r>
      <w:r>
        <w:rPr>
          <w:rFonts w:ascii="Liberation Serif" w:hAnsi="Liberation Serif" w:cs="Liberation Serif"/>
          <w:b/>
          <w:i/>
          <w:sz w:val="26"/>
          <w:szCs w:val="26"/>
        </w:rPr>
        <w:t>внесении изменения в приказ Министерства здравоохранения</w:t>
      </w:r>
    </w:p>
    <w:p w:rsidR="00467122" w:rsidRDefault="00EC593F">
      <w:pPr>
        <w:spacing w:after="0"/>
        <w:ind w:right="0" w:firstLine="0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>Свердловской области от 19.09.2023 №2194-п «О маршрутизации взрослых больных острой респираторной вирусной инфекцией, гриппом и внебольничной пневмонией при оказании медицинской помощи в эпидемически</w:t>
      </w:r>
      <w:r>
        <w:rPr>
          <w:rFonts w:ascii="Liberation Serif" w:hAnsi="Liberation Serif" w:cs="Liberation Serif"/>
          <w:b/>
          <w:i/>
          <w:sz w:val="26"/>
          <w:szCs w:val="26"/>
        </w:rPr>
        <w:t>й сезон 2023-2024 гг.»</w:t>
      </w: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p w:rsidR="00467122" w:rsidRDefault="00467122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 w:val="26"/>
          <w:szCs w:val="26"/>
        </w:rPr>
      </w:pPr>
    </w:p>
    <w:tbl>
      <w:tblPr>
        <w:tblW w:w="10141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9"/>
        <w:gridCol w:w="2126"/>
        <w:gridCol w:w="1276"/>
        <w:gridCol w:w="1134"/>
        <w:gridCol w:w="2126"/>
      </w:tblGrid>
      <w:tr w:rsidR="004671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  <w:p w:rsidR="00467122" w:rsidRDefault="00467122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  <w:p w:rsidR="00467122" w:rsidRDefault="00467122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  <w:p w:rsidR="00467122" w:rsidRDefault="00467122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  <w:p w:rsidR="00467122" w:rsidRDefault="00EC593F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  <w:p w:rsidR="00467122" w:rsidRDefault="00467122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  <w:p w:rsidR="00467122" w:rsidRDefault="00467122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  <w:p w:rsidR="00467122" w:rsidRDefault="00EC593F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Фамилия и инициалы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EC593F">
            <w:pPr>
              <w:keepNext/>
              <w:spacing w:before="240" w:after="60"/>
              <w:ind w:right="0" w:firstLine="0"/>
              <w:jc w:val="center"/>
              <w:outlineLvl w:val="0"/>
              <w:rPr>
                <w:rFonts w:ascii="Liberation Serif" w:hAnsi="Liberation Serif" w:cs="Liberation Serif"/>
                <w:bCs/>
                <w:color w:val="auto"/>
                <w:kern w:val="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467122">
        <w:tblPrEx>
          <w:tblCellMar>
            <w:top w:w="0" w:type="dxa"/>
            <w:bottom w:w="0" w:type="dxa"/>
          </w:tblCellMar>
        </w:tblPrEx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EC593F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Дата поступ-</w:t>
            </w:r>
          </w:p>
          <w:p w:rsidR="00467122" w:rsidRDefault="00EC593F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ления на</w:t>
            </w:r>
          </w:p>
          <w:p w:rsidR="00467122" w:rsidRDefault="00EC593F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согласование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EC593F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Дата</w:t>
            </w:r>
          </w:p>
          <w:p w:rsidR="00467122" w:rsidRDefault="00EC593F">
            <w:pPr>
              <w:tabs>
                <w:tab w:val="left" w:pos="4536"/>
              </w:tabs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согласо</w:t>
            </w:r>
          </w:p>
          <w:p w:rsidR="00467122" w:rsidRDefault="00EC593F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EC593F">
            <w:pPr>
              <w:keepNext/>
              <w:spacing w:before="240" w:after="60"/>
              <w:ind w:right="0" w:firstLine="0"/>
              <w:jc w:val="center"/>
              <w:outlineLvl w:val="0"/>
              <w:rPr>
                <w:rFonts w:ascii="Liberation Serif" w:hAnsi="Liberation Serif" w:cs="Liberation Serif"/>
                <w:bCs/>
                <w:color w:val="auto"/>
                <w:kern w:val="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467122">
        <w:tblPrEx>
          <w:tblCellMar>
            <w:top w:w="0" w:type="dxa"/>
            <w:bottom w:w="0" w:type="dxa"/>
          </w:tblCellMar>
        </w:tblPrEx>
        <w:tc>
          <w:tcPr>
            <w:tcW w:w="3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EC593F">
            <w:pPr>
              <w:overflowPunct w:val="0"/>
              <w:autoSpaceDE w:val="0"/>
              <w:spacing w:after="0"/>
              <w:ind w:right="0" w:firstLine="0"/>
              <w:jc w:val="left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Заместитель Министра здравоохранения Свердловской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7122" w:rsidRDefault="00EC593F">
            <w:pPr>
              <w:tabs>
                <w:tab w:val="left" w:pos="4536"/>
              </w:tabs>
              <w:overflowPunct w:val="0"/>
              <w:autoSpaceDE w:val="0"/>
              <w:spacing w:after="0"/>
              <w:ind w:right="-7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Ютяева Е.В.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left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</w:tr>
      <w:tr w:rsidR="00467122">
        <w:tblPrEx>
          <w:tblCellMar>
            <w:top w:w="0" w:type="dxa"/>
            <w:bottom w:w="0" w:type="dxa"/>
          </w:tblCellMar>
        </w:tblPrEx>
        <w:tc>
          <w:tcPr>
            <w:tcW w:w="3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EC593F">
            <w:pPr>
              <w:overflowPunct w:val="0"/>
              <w:autoSpaceDE w:val="0"/>
              <w:spacing w:after="0"/>
              <w:ind w:right="0" w:firstLine="0"/>
              <w:jc w:val="left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 xml:space="preserve">Начальник </w:t>
            </w: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 xml:space="preserve">юридического отдела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7122" w:rsidRDefault="00EC593F">
            <w:pPr>
              <w:tabs>
                <w:tab w:val="left" w:pos="4536"/>
              </w:tabs>
              <w:overflowPunct w:val="0"/>
              <w:autoSpaceDE w:val="0"/>
              <w:spacing w:after="0"/>
              <w:ind w:right="-7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Белошевич С.О.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left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</w:tr>
      <w:tr w:rsidR="00467122">
        <w:tblPrEx>
          <w:tblCellMar>
            <w:top w:w="0" w:type="dxa"/>
            <w:bottom w:w="0" w:type="dxa"/>
          </w:tblCellMar>
        </w:tblPrEx>
        <w:tc>
          <w:tcPr>
            <w:tcW w:w="3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EC593F">
            <w:pPr>
              <w:overflowPunct w:val="0"/>
              <w:autoSpaceDE w:val="0"/>
              <w:spacing w:after="0"/>
              <w:ind w:right="0" w:firstLine="0"/>
              <w:jc w:val="left"/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Начальник отдела инфекционной безопасности и ведомственного контроля</w:t>
            </w:r>
            <w:r>
              <w:rPr>
                <w:rFonts w:ascii="Arial" w:hAnsi="Arial"/>
                <w:color w:val="auto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7122" w:rsidRDefault="00EC593F">
            <w:pPr>
              <w:tabs>
                <w:tab w:val="left" w:pos="4536"/>
              </w:tabs>
              <w:overflowPunct w:val="0"/>
              <w:autoSpaceDE w:val="0"/>
              <w:spacing w:after="0"/>
              <w:ind w:right="-7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  <w:t>Юй А.Ю.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122" w:rsidRDefault="00467122">
            <w:pPr>
              <w:tabs>
                <w:tab w:val="left" w:pos="4536"/>
              </w:tabs>
              <w:overflowPunct w:val="0"/>
              <w:autoSpaceDE w:val="0"/>
              <w:spacing w:after="0"/>
              <w:ind w:right="0" w:firstLine="0"/>
              <w:jc w:val="left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</w:tr>
    </w:tbl>
    <w:p w:rsidR="00467122" w:rsidRDefault="00467122">
      <w:pPr>
        <w:tabs>
          <w:tab w:val="left" w:pos="4536"/>
        </w:tabs>
        <w:spacing w:after="0"/>
        <w:ind w:right="0" w:firstLine="0"/>
        <w:rPr>
          <w:rFonts w:ascii="Liberation Serif" w:hAnsi="Liberation Serif" w:cs="Liberation Serif"/>
          <w:color w:val="auto"/>
          <w:sz w:val="24"/>
          <w:szCs w:val="24"/>
        </w:rPr>
      </w:pPr>
    </w:p>
    <w:p w:rsidR="00467122" w:rsidRDefault="00EC593F">
      <w:pPr>
        <w:tabs>
          <w:tab w:val="left" w:pos="4536"/>
        </w:tabs>
        <w:spacing w:after="0"/>
        <w:ind w:right="0" w:firstLine="0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Исполнитель: Юй А.Ю.</w:t>
      </w:r>
    </w:p>
    <w:p w:rsidR="00467122" w:rsidRDefault="00467122">
      <w:pPr>
        <w:tabs>
          <w:tab w:val="left" w:pos="4536"/>
        </w:tabs>
        <w:spacing w:after="0"/>
        <w:ind w:right="0" w:firstLine="0"/>
        <w:rPr>
          <w:rFonts w:ascii="Liberation Serif" w:hAnsi="Liberation Serif" w:cs="Liberation Serif"/>
          <w:color w:val="auto"/>
          <w:sz w:val="24"/>
          <w:szCs w:val="24"/>
        </w:rPr>
      </w:pPr>
    </w:p>
    <w:p w:rsidR="00467122" w:rsidRDefault="00EC593F">
      <w:pPr>
        <w:tabs>
          <w:tab w:val="left" w:pos="4536"/>
        </w:tabs>
        <w:spacing w:after="0"/>
        <w:ind w:right="0" w:firstLine="0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 xml:space="preserve">Список рассылки: </w:t>
      </w:r>
    </w:p>
    <w:p w:rsidR="00467122" w:rsidRDefault="00EC593F">
      <w:pPr>
        <w:tabs>
          <w:tab w:val="left" w:pos="4536"/>
        </w:tabs>
        <w:spacing w:after="0"/>
        <w:ind w:right="0" w:firstLine="0"/>
        <w:rPr>
          <w:sz w:val="24"/>
        </w:rPr>
      </w:pPr>
      <w:r>
        <w:rPr>
          <w:sz w:val="24"/>
        </w:rPr>
        <w:t>Подведомственные медицинские организации</w:t>
      </w:r>
    </w:p>
    <w:p w:rsidR="00467122" w:rsidRDefault="00EC593F">
      <w:pPr>
        <w:tabs>
          <w:tab w:val="left" w:pos="4536"/>
        </w:tabs>
        <w:spacing w:after="0"/>
        <w:ind w:right="0" w:firstLine="0"/>
      </w:pPr>
      <w:r>
        <w:rPr>
          <w:sz w:val="24"/>
        </w:rPr>
        <w:t>ЦОЗМП</w:t>
      </w:r>
    </w:p>
    <w:sectPr w:rsidR="00467122">
      <w:headerReference w:type="default" r:id="rId9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3F" w:rsidRDefault="00EC593F">
      <w:pPr>
        <w:spacing w:after="0"/>
      </w:pPr>
      <w:r>
        <w:separator/>
      </w:r>
    </w:p>
  </w:endnote>
  <w:endnote w:type="continuationSeparator" w:id="0">
    <w:p w:rsidR="00EC593F" w:rsidRDefault="00EC59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3F" w:rsidRDefault="00EC593F">
      <w:pPr>
        <w:spacing w:after="0"/>
      </w:pPr>
      <w:r>
        <w:separator/>
      </w:r>
    </w:p>
  </w:footnote>
  <w:footnote w:type="continuationSeparator" w:id="0">
    <w:p w:rsidR="00EC593F" w:rsidRDefault="00EC59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27" w:rsidRDefault="00EC593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72D14">
      <w:rPr>
        <w:noProof/>
      </w:rPr>
      <w:t>3</w:t>
    </w:r>
    <w:r>
      <w:fldChar w:fldCharType="end"/>
    </w:r>
  </w:p>
  <w:p w:rsidR="00BA1227" w:rsidRDefault="00EC5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C7370"/>
    <w:multiLevelType w:val="multilevel"/>
    <w:tmpl w:val="AF4C7044"/>
    <w:lvl w:ilvl="0">
      <w:start w:val="1"/>
      <w:numFmt w:val="decimal"/>
      <w:lvlText w:val="%1."/>
      <w:lvlJc w:val="left"/>
      <w:pPr>
        <w:ind w:left="935" w:hanging="360"/>
      </w:pPr>
    </w:lvl>
    <w:lvl w:ilvl="1">
      <w:start w:val="1"/>
      <w:numFmt w:val="lowerLetter"/>
      <w:lvlText w:val="%2."/>
      <w:lvlJc w:val="left"/>
      <w:pPr>
        <w:ind w:left="1655" w:hanging="360"/>
      </w:pPr>
    </w:lvl>
    <w:lvl w:ilvl="2">
      <w:start w:val="1"/>
      <w:numFmt w:val="lowerRoman"/>
      <w:lvlText w:val="%3."/>
      <w:lvlJc w:val="right"/>
      <w:pPr>
        <w:ind w:left="2375" w:hanging="180"/>
      </w:pPr>
    </w:lvl>
    <w:lvl w:ilvl="3">
      <w:start w:val="1"/>
      <w:numFmt w:val="decimal"/>
      <w:lvlText w:val="%4."/>
      <w:lvlJc w:val="left"/>
      <w:pPr>
        <w:ind w:left="3095" w:hanging="360"/>
      </w:pPr>
    </w:lvl>
    <w:lvl w:ilvl="4">
      <w:start w:val="1"/>
      <w:numFmt w:val="lowerLetter"/>
      <w:lvlText w:val="%5."/>
      <w:lvlJc w:val="left"/>
      <w:pPr>
        <w:ind w:left="3815" w:hanging="360"/>
      </w:pPr>
    </w:lvl>
    <w:lvl w:ilvl="5">
      <w:start w:val="1"/>
      <w:numFmt w:val="lowerRoman"/>
      <w:lvlText w:val="%6."/>
      <w:lvlJc w:val="right"/>
      <w:pPr>
        <w:ind w:left="4535" w:hanging="180"/>
      </w:pPr>
    </w:lvl>
    <w:lvl w:ilvl="6">
      <w:start w:val="1"/>
      <w:numFmt w:val="decimal"/>
      <w:lvlText w:val="%7."/>
      <w:lvlJc w:val="left"/>
      <w:pPr>
        <w:ind w:left="5255" w:hanging="360"/>
      </w:pPr>
    </w:lvl>
    <w:lvl w:ilvl="7">
      <w:start w:val="1"/>
      <w:numFmt w:val="lowerLetter"/>
      <w:lvlText w:val="%8."/>
      <w:lvlJc w:val="left"/>
      <w:pPr>
        <w:ind w:left="5975" w:hanging="360"/>
      </w:pPr>
    </w:lvl>
    <w:lvl w:ilvl="8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7122"/>
    <w:rsid w:val="00467122"/>
    <w:rsid w:val="00872D14"/>
    <w:rsid w:val="00E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B1F4-578B-4F73-9321-AB89E2CE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43"/>
      <w:ind w:right="504" w:firstLine="571"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rPr>
      <w:color w:val="0563C1"/>
      <w:u w:val="single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/>
      <w:color w:val="000000"/>
      <w:sz w:val="28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dc:description/>
  <cp:lastModifiedBy>Топоркова Екатерина Николаевна</cp:lastModifiedBy>
  <cp:revision>2</cp:revision>
  <cp:lastPrinted>2023-12-27T04:40:00Z</cp:lastPrinted>
  <dcterms:created xsi:type="dcterms:W3CDTF">2024-01-24T04:28:00Z</dcterms:created>
  <dcterms:modified xsi:type="dcterms:W3CDTF">2024-01-24T04:28:00Z</dcterms:modified>
</cp:coreProperties>
</file>